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8E" w:rsidRPr="00CE308E" w:rsidRDefault="00CE308E" w:rsidP="00CE308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E308E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ООП СОО МБОУ СОШ №3 г. Усмани </w:t>
      </w:r>
    </w:p>
    <w:p w:rsidR="00CE308E" w:rsidRPr="00CE308E" w:rsidRDefault="00CE308E" w:rsidP="00CE3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0B66" w:rsidRPr="00B61786" w:rsidRDefault="00100B66" w:rsidP="00100B66">
      <w:pPr>
        <w:tabs>
          <w:tab w:val="left" w:pos="839"/>
          <w:tab w:val="left" w:pos="1134"/>
        </w:tabs>
        <w:rPr>
          <w:b/>
          <w:color w:val="000000" w:themeColor="text1"/>
        </w:rPr>
      </w:pPr>
      <w:bookmarkStart w:id="0" w:name="_GoBack"/>
      <w:bookmarkEnd w:id="0"/>
      <w:r w:rsidRPr="00B61786">
        <w:rPr>
          <w:rFonts w:ascii="Times New Roman" w:hAnsi="Times New Roman"/>
          <w:b/>
          <w:sz w:val="24"/>
          <w:szCs w:val="24"/>
        </w:rPr>
        <w:t xml:space="preserve">Раздел I. </w:t>
      </w:r>
    </w:p>
    <w:p w:rsidR="00100B66" w:rsidRPr="00B61786" w:rsidRDefault="00100B66" w:rsidP="00100B66">
      <w:pPr>
        <w:rPr>
          <w:rFonts w:ascii="Times New Roman" w:hAnsi="Times New Roman"/>
          <w:b/>
          <w:sz w:val="24"/>
          <w:szCs w:val="24"/>
        </w:rPr>
      </w:pPr>
      <w:r w:rsidRPr="00B61786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100B66" w:rsidRDefault="00100B66" w:rsidP="00100B66">
      <w:pPr>
        <w:ind w:left="-1134" w:right="-285" w:firstLine="1134"/>
        <w:jc w:val="center"/>
      </w:pPr>
    </w:p>
    <w:p w:rsidR="00100B66" w:rsidRPr="00AC3214" w:rsidRDefault="00100B66" w:rsidP="00100B66">
      <w:pPr>
        <w:ind w:left="-1134" w:right="-285" w:firstLine="1134"/>
        <w:jc w:val="center"/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</w:t>
      </w:r>
      <w:r w:rsidRPr="00586D45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Личностные результаты</w:t>
      </w: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освоения основной образовательной программы должны отражать: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готовность к служению Отечеству, его защите;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4) </w:t>
      </w:r>
      <w:proofErr w:type="spellStart"/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сформированность</w:t>
      </w:r>
      <w:proofErr w:type="spellEnd"/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5) </w:t>
      </w:r>
      <w:proofErr w:type="spellStart"/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сформированность</w:t>
      </w:r>
      <w:proofErr w:type="spellEnd"/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нравственное сознание и поведение на основе усвоения общечеловеческих ценностей;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00B66" w:rsidRPr="00AB060B" w:rsidRDefault="00100B66" w:rsidP="0010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14) </w:t>
      </w:r>
      <w:proofErr w:type="spellStart"/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сформированность</w:t>
      </w:r>
      <w:proofErr w:type="spellEnd"/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00B66" w:rsidRDefault="00100B66" w:rsidP="00100B66">
      <w:pPr>
        <w:keepNext/>
        <w:keepLines/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</w:rPr>
      </w:pPr>
      <w:r w:rsidRPr="00AB06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15) ответственное отношение к созданию семьи на основе осознанного принятия ценностей семейной</w:t>
      </w:r>
    </w:p>
    <w:p w:rsidR="00100B66" w:rsidRDefault="00100B66" w:rsidP="00100B66">
      <w:pPr>
        <w:keepNext/>
        <w:keepLines/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</w:rPr>
      </w:pP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586D45">
        <w:rPr>
          <w:b/>
          <w:color w:val="22272F"/>
        </w:rPr>
        <w:t xml:space="preserve">2. </w:t>
      </w:r>
      <w:proofErr w:type="spellStart"/>
      <w:r w:rsidRPr="00586D45">
        <w:rPr>
          <w:b/>
          <w:color w:val="22272F"/>
        </w:rPr>
        <w:t>Метапредметные</w:t>
      </w:r>
      <w:proofErr w:type="spellEnd"/>
      <w:r w:rsidRPr="00586D45">
        <w:rPr>
          <w:b/>
          <w:color w:val="22272F"/>
        </w:rPr>
        <w:t xml:space="preserve"> результаты</w:t>
      </w:r>
      <w:r>
        <w:rPr>
          <w:color w:val="22272F"/>
          <w:sz w:val="23"/>
          <w:szCs w:val="23"/>
        </w:rPr>
        <w:t xml:space="preserve"> освоения основной образовательной программы должны отражать: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6) умение определять назначение и функции различных социальных институтов;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583F84" w:rsidRDefault="00100B66" w:rsidP="00100B66">
      <w:pPr>
        <w:suppressAutoHyphens/>
        <w:spacing w:after="0" w:line="360" w:lineRule="auto"/>
        <w:ind w:left="142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83F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Регулятивные универсальные учебные действия</w:t>
      </w: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83F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100B66" w:rsidRPr="00583F84" w:rsidRDefault="00100B66" w:rsidP="00100B66">
      <w:p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83F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83F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B66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00B66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00B66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83F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 Познавательные универсальные учебные действия</w:t>
      </w: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83F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Выпускник научится: 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00B66" w:rsidRPr="00583F8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3F8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B66" w:rsidRPr="00583F84" w:rsidRDefault="00100B66" w:rsidP="00100B66">
      <w:pPr>
        <w:keepNext/>
        <w:keepLines/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</w:t>
      </w:r>
      <w:r w:rsidRPr="003011CC">
        <w:rPr>
          <w:rFonts w:ascii="Times New Roman" w:eastAsia="Times New Roman" w:hAnsi="Times New Roman" w:cs="Times New Roman"/>
          <w:b/>
          <w:iCs/>
          <w:sz w:val="24"/>
          <w:szCs w:val="24"/>
        </w:rPr>
        <w:t>Планируемые предметные результаты</w:t>
      </w:r>
    </w:p>
    <w:p w:rsidR="00100B66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F84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Биология" (базовый уровень) - требования к предметным результатам освоения базового курса биологии должны отражать: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1) </w:t>
      </w:r>
      <w:proofErr w:type="spellStart"/>
      <w:r>
        <w:rPr>
          <w:color w:val="22272F"/>
          <w:sz w:val="23"/>
          <w:szCs w:val="23"/>
        </w:rPr>
        <w:t>сформированность</w:t>
      </w:r>
      <w:proofErr w:type="spellEnd"/>
      <w:r>
        <w:rPr>
          <w:color w:val="22272F"/>
          <w:sz w:val="23"/>
          <w:szCs w:val="23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4) </w:t>
      </w:r>
      <w:proofErr w:type="spellStart"/>
      <w:r>
        <w:rPr>
          <w:color w:val="22272F"/>
          <w:sz w:val="23"/>
          <w:szCs w:val="23"/>
        </w:rPr>
        <w:t>сформированность</w:t>
      </w:r>
      <w:proofErr w:type="spellEnd"/>
      <w:r>
        <w:rPr>
          <w:color w:val="22272F"/>
          <w:sz w:val="23"/>
          <w:szCs w:val="23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100B66" w:rsidRDefault="00100B66" w:rsidP="00100B6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5) </w:t>
      </w:r>
      <w:proofErr w:type="spellStart"/>
      <w:r>
        <w:rPr>
          <w:color w:val="22272F"/>
          <w:sz w:val="23"/>
          <w:szCs w:val="23"/>
        </w:rPr>
        <w:t>сформированность</w:t>
      </w:r>
      <w:proofErr w:type="spellEnd"/>
      <w:r>
        <w:rPr>
          <w:color w:val="22272F"/>
          <w:sz w:val="23"/>
          <w:szCs w:val="23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3F84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100B66" w:rsidRPr="00586D45" w:rsidRDefault="00100B66" w:rsidP="00100B66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наследственных заболеваний;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последствия влияния мутагенов;</w:t>
      </w:r>
    </w:p>
    <w:p w:rsidR="00100B66" w:rsidRPr="00586D45" w:rsidRDefault="00100B66" w:rsidP="00100B66">
      <w:pPr>
        <w:pStyle w:val="a5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583F8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3F84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100B66" w:rsidRPr="00586D45" w:rsidRDefault="00100B66" w:rsidP="00100B66">
      <w:pPr>
        <w:pStyle w:val="a5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100B66" w:rsidRPr="00586D45" w:rsidRDefault="00100B66" w:rsidP="00100B66">
      <w:pPr>
        <w:pStyle w:val="a5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100B66" w:rsidRPr="00586D45" w:rsidRDefault="00100B66" w:rsidP="00100B66">
      <w:pPr>
        <w:pStyle w:val="a5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сравнивать способы деления клетки (митоз и мейоз);</w:t>
      </w:r>
    </w:p>
    <w:p w:rsidR="00100B66" w:rsidRPr="00586D45" w:rsidRDefault="00100B66" w:rsidP="00100B66">
      <w:pPr>
        <w:pStyle w:val="a5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иРНК</w:t>
      </w:r>
      <w:proofErr w:type="spellEnd"/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(</w:t>
      </w:r>
      <w:proofErr w:type="spellStart"/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мРНК</w:t>
      </w:r>
      <w:proofErr w:type="spellEnd"/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) по участку ДНК;</w:t>
      </w:r>
    </w:p>
    <w:p w:rsidR="00100B66" w:rsidRPr="00586D45" w:rsidRDefault="00100B66" w:rsidP="00100B66">
      <w:pPr>
        <w:pStyle w:val="a5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100B66" w:rsidRPr="00586D45" w:rsidRDefault="00100B66" w:rsidP="00100B66">
      <w:pPr>
        <w:pStyle w:val="a5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100B66" w:rsidRPr="00586D45" w:rsidRDefault="00100B66" w:rsidP="00100B66">
      <w:pPr>
        <w:pStyle w:val="a5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100B66" w:rsidRPr="00586D45" w:rsidRDefault="00100B66" w:rsidP="00100B66">
      <w:pPr>
        <w:pStyle w:val="a5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86D4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100B66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ru-RU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</w:p>
    <w:p w:rsidR="00100B66" w:rsidRPr="00707E03" w:rsidRDefault="00100B66" w:rsidP="00100B66">
      <w:pPr>
        <w:pStyle w:val="a4"/>
        <w:tabs>
          <w:tab w:val="left" w:pos="2221"/>
          <w:tab w:val="center" w:pos="4677"/>
        </w:tabs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Раздел 2.           </w:t>
      </w:r>
      <w:r w:rsidRPr="003011CC">
        <w:rPr>
          <w:rFonts w:eastAsia="Calibri"/>
          <w:b/>
          <w:u w:color="000000"/>
          <w:bdr w:val="nil"/>
        </w:rPr>
        <w:t>Содержание учебного предмета</w:t>
      </w:r>
    </w:p>
    <w:p w:rsidR="00100B66" w:rsidRPr="003011CC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ru-RU"/>
        </w:rPr>
      </w:pPr>
    </w:p>
    <w:p w:rsidR="00100B66" w:rsidRPr="005354D4" w:rsidRDefault="00100B66" w:rsidP="00100B6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5354D4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  <w:r w:rsidRPr="003011CC">
        <w:rPr>
          <w:rFonts w:ascii="Times New Roman" w:eastAsia="Times New Roman" w:hAnsi="Times New Roman" w:cs="Times New Roman"/>
          <w:b/>
          <w:sz w:val="24"/>
          <w:szCs w:val="24"/>
        </w:rPr>
        <w:t xml:space="preserve">  10 класс</w:t>
      </w:r>
    </w:p>
    <w:p w:rsidR="00100B66" w:rsidRPr="005354D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5354D4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100B66" w:rsidRPr="005354D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5354D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Другие органические вещества клетки. </w:t>
      </w:r>
      <w:proofErr w:type="spellStart"/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>Нанотехнологии</w:t>
      </w:r>
      <w:proofErr w:type="spellEnd"/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биологии.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>Геномика</w:t>
      </w:r>
      <w:proofErr w:type="spellEnd"/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 xml:space="preserve">. Влияние </w:t>
      </w:r>
      <w:proofErr w:type="spellStart"/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5354D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Биобезопасность.</w:t>
      </w:r>
    </w:p>
    <w:p w:rsidR="00100B66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1CC">
        <w:rPr>
          <w:rFonts w:ascii="Times New Roman" w:eastAsia="Calibri" w:hAnsi="Times New Roman" w:cs="Times New Roman"/>
          <w:b/>
          <w:sz w:val="24"/>
          <w:szCs w:val="24"/>
        </w:rPr>
        <w:t xml:space="preserve"> Базовый уровень 11 класс</w:t>
      </w:r>
    </w:p>
    <w:p w:rsidR="00100B66" w:rsidRPr="005354D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5354D4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5354D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5354D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100B66" w:rsidRPr="003011CC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D4"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100B66" w:rsidRPr="005354D4" w:rsidRDefault="00100B66" w:rsidP="00100B6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3011CC" w:rsidRDefault="00100B66" w:rsidP="00100B66">
      <w:pPr>
        <w:rPr>
          <w:rFonts w:ascii="Times New Roman" w:hAnsi="Times New Roman" w:cs="Times New Roman"/>
          <w:sz w:val="24"/>
          <w:szCs w:val="24"/>
        </w:rPr>
      </w:pPr>
    </w:p>
    <w:p w:rsidR="00100B66" w:rsidRPr="003011CC" w:rsidRDefault="00100B66" w:rsidP="00100B66">
      <w:pPr>
        <w:rPr>
          <w:rFonts w:ascii="Times New Roman" w:hAnsi="Times New Roman" w:cs="Times New Roman"/>
          <w:sz w:val="24"/>
          <w:szCs w:val="24"/>
        </w:rPr>
      </w:pPr>
    </w:p>
    <w:p w:rsidR="00100B66" w:rsidRPr="003011CC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B66" w:rsidRPr="003011CC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6C0D30" w:rsidRDefault="006C0D30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6C0D30" w:rsidRDefault="006C0D30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6C0D30" w:rsidRDefault="006C0D30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6C0D30" w:rsidRDefault="006C0D30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6C0D30" w:rsidRDefault="006C0D30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</w:p>
    <w:p w:rsidR="00100B66" w:rsidRPr="00586D45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  <w:r w:rsidRPr="00586D45">
        <w:rPr>
          <w:rFonts w:ascii="Times New Roman" w:hAnsi="Times New Roman" w:cs="Times New Roman"/>
          <w:b/>
          <w:sz w:val="24"/>
          <w:szCs w:val="24"/>
        </w:rPr>
        <w:t>Разде</w:t>
      </w:r>
      <w:r>
        <w:rPr>
          <w:rFonts w:ascii="Times New Roman" w:hAnsi="Times New Roman" w:cs="Times New Roman"/>
          <w:b/>
          <w:sz w:val="24"/>
          <w:szCs w:val="24"/>
        </w:rPr>
        <w:t xml:space="preserve">л </w:t>
      </w:r>
      <w:r w:rsidRPr="00586D45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100B66" w:rsidRPr="003011CC" w:rsidRDefault="00100B66" w:rsidP="00100B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301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Тематическое планирование по биологии, 10 класс</w:t>
      </w:r>
    </w:p>
    <w:p w:rsidR="00100B66" w:rsidRPr="003011CC" w:rsidRDefault="00100B66" w:rsidP="0010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Базовый уровень</w:t>
      </w:r>
    </w:p>
    <w:p w:rsidR="00100B66" w:rsidRPr="003011CC" w:rsidRDefault="00100B66" w:rsidP="0010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1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(1ч в неделю, всего 34ч, из них 2 ч – резервное время)</w:t>
      </w:r>
    </w:p>
    <w:p w:rsidR="00100B66" w:rsidRPr="005354D4" w:rsidRDefault="00100B66" w:rsidP="00100B66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B66" w:rsidRPr="00583F84" w:rsidRDefault="00100B66" w:rsidP="00100B66">
      <w:pPr>
        <w:keepNext/>
        <w:keepLines/>
        <w:suppressAutoHyphens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819"/>
        <w:gridCol w:w="816"/>
      </w:tblGrid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0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 xml:space="preserve">   Тема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Кол.часов</w:t>
            </w:r>
            <w:proofErr w:type="spellEnd"/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100B66" w:rsidRPr="00167F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1.Биология как комплекс наук о живой природе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комплекс наук о живой природе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комплекс наук о живой природе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как комплексная наука, методы научного познания, используемые в биологии. </w:t>
            </w:r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Современные направления в биологии. </w:t>
            </w: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биологии в формировании современной научной картины мира, практическое значение биологических знаний.</w:t>
            </w:r>
          </w:p>
          <w:p w:rsidR="00100B66" w:rsidRPr="003011CC" w:rsidRDefault="00100B66" w:rsidP="00FE16E8">
            <w:pPr>
              <w:suppressAutoHyphens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Биологические системы как предмет изучения биологии. </w:t>
            </w:r>
          </w:p>
          <w:p w:rsidR="00100B66" w:rsidRPr="003011CC" w:rsidRDefault="00100B66" w:rsidP="00FE16E8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Биологические системы как предмет изучения биологии. </w:t>
            </w:r>
          </w:p>
          <w:p w:rsidR="00100B66" w:rsidRPr="003011CC" w:rsidRDefault="00100B66" w:rsidP="00FE16E8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0B66" w:rsidRPr="00167FCC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301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7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Структурные и функциональные основы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(17ч)</w:t>
            </w:r>
          </w:p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Структурные и функциональные основы жизни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Структурные и функциональные основы жизни</w:t>
            </w:r>
          </w:p>
          <w:p w:rsidR="00100B66" w:rsidRPr="003011CC" w:rsidRDefault="00100B66" w:rsidP="00FE16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Молекулярные основы жизни. Неорганические вещества, их значение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Органические вещества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Органические вещества (углеводы, липиды, белки, нуклеиновые кислоты, АТФ) и их значение.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Другие органические вещества клетки. </w:t>
            </w:r>
            <w:proofErr w:type="spellStart"/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Нанотехнологии</w:t>
            </w:r>
            <w:proofErr w:type="spellEnd"/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биологии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Цитология, методы цитологии.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Цитология, методы цитологии. Роль клеточной теории в становлении современной естественно-научной картины </w:t>
            </w:r>
            <w:proofErr w:type="spellStart"/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мира.Клетки</w:t>
            </w:r>
            <w:proofErr w:type="spellEnd"/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прокариот и эукариот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различных методов при изучении биологических объектов.</w:t>
            </w:r>
          </w:p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различных методов при изучении биологических объектов.</w:t>
            </w:r>
          </w:p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Изучение клеток растений и животных под микроскопом на готовых микропрепаратах и их описание.</w:t>
            </w:r>
          </w:p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Приготовление, рассматривание и описание микропрепаратов клеток растений.</w:t>
            </w:r>
          </w:p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части и органоиды клетки, их функции. 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части и органоиды клетки, их функции. 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</w:t>
            </w:r>
            <w:r w:rsidRPr="003011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№2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Сравнение строения клеток растений, животных, грибов и бактерий.</w:t>
            </w:r>
          </w:p>
          <w:p w:rsidR="00100B66" w:rsidRPr="003011CC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</w:t>
            </w:r>
            <w:r w:rsidRPr="003011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№2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Сравнение строения клеток растений, животных, грибов и бактерий.</w:t>
            </w:r>
          </w:p>
          <w:p w:rsidR="00100B66" w:rsidRPr="003011CC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Вирусы – неклеточная форма жизни</w:t>
            </w: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Вирусы – неклеточная форма жизни, меры профилактики вирусных заболеваний.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Жизнедеятельность клетки.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Жизнедеятельность клетки. Пластический обмен.</w:t>
            </w:r>
            <w:r w:rsidRPr="0030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Фотосинтез, хемосинтез.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Биосинтез белка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Биосинтез белка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Энергетический обмен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Энергетический обмен.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Хранение, передача и реализация наследственной информации в клетке.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Хранение, передача и реализация наследственной информации в клетке.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00B66" w:rsidRDefault="00100B66" w:rsidP="00FE16E8">
            <w:pPr>
              <w:tabs>
                <w:tab w:val="left" w:pos="10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№3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элементарных задач по молекулярной биологии.</w:t>
            </w:r>
          </w:p>
          <w:p w:rsidR="00100B66" w:rsidRPr="003011CC" w:rsidRDefault="00100B66" w:rsidP="00FE16E8">
            <w:pPr>
              <w:tabs>
                <w:tab w:val="left" w:pos="10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№3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элементарных задач по молекулярной биологии.</w:t>
            </w:r>
          </w:p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Генетический код.</w:t>
            </w: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Генетический код. Ген, геном. </w:t>
            </w:r>
            <w:proofErr w:type="spellStart"/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Геномика</w:t>
            </w:r>
            <w:proofErr w:type="spellEnd"/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Влияние </w:t>
            </w:r>
            <w:proofErr w:type="spellStart"/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наркогенных</w:t>
            </w:r>
            <w:proofErr w:type="spellEnd"/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веществ на процессы в клетке.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Клеточный цикл: интерфаза и деление. Митоз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Клеточный цикл: интерфаза и деление. Митоз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00B66" w:rsidRDefault="00100B66" w:rsidP="00FE1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№4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 митоза в клетках кончика корешка лука на готовых микропрепаратах.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хромосом на готовых микропрепаратах</w:t>
            </w:r>
          </w:p>
        </w:tc>
        <w:tc>
          <w:tcPr>
            <w:tcW w:w="4819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№4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 митоза в клетках кончика корешка лука на готовых микропрепаратах.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хромосом на готовых микропрепаратах.</w:t>
            </w:r>
          </w:p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ейоз, их значение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ейоз, их значение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Соматические и половые клетки. </w:t>
            </w:r>
          </w:p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suppressAutoHyphens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 — единое целое.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 — единое целое.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Жизнедеятельность организма. Регуляция функций организма, гомеостаз. 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Размножение организмов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Размножение организмов (бесполое и половое). </w:t>
            </w:r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Способы размножения у растений и животных. </w:t>
            </w:r>
          </w:p>
          <w:p w:rsidR="00100B66" w:rsidRPr="003011CC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00B66" w:rsidRPr="003011CC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00B66" w:rsidRPr="003011CC" w:rsidRDefault="00100B66" w:rsidP="00FE16E8">
            <w:pPr>
              <w:suppressAutoHyphens/>
              <w:ind w:firstLine="7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Жизненные циклы разных групп организмов.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Жизненные циклы разных групп организмов.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Генетика, методы генетики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Генетика, методы генетики</w:t>
            </w:r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Генетическая терминология и символика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Законы наследственности Г. Менделя.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Законы наследственности Г. Менделя.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00B66" w:rsidRDefault="00100B66" w:rsidP="00FE1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№5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элементарных схем скрещивания.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генетических задач.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№5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элементарных схем скрещивания.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генетических задач.</w:t>
            </w:r>
          </w:p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Определение пола. Сцепленное с полом наследование. 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Определение пола. Сцепленное с полом наследование. 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№6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и анализ родословных человека.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1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№6</w:t>
            </w:r>
          </w:p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и анализ родословных человека.</w:t>
            </w:r>
          </w:p>
          <w:p w:rsidR="00100B66" w:rsidRPr="003011CC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Ненаследственная </w:t>
            </w:r>
            <w:proofErr w:type="spellStart"/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изменчивость.Наследственная</w:t>
            </w:r>
            <w:proofErr w:type="spellEnd"/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4819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Генотип и среда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Ненаследственная изменчивость.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Наследственная изменчивость. Мутагены, их влияние на здоровье человека. 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Доместикация и селекция.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Доместикация и селекция.</w:t>
            </w:r>
          </w:p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селекции. Биотехнология, ее направления и перспективы развития.</w:t>
            </w:r>
            <w:r w:rsidRPr="00535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Биобезопасность</w:t>
            </w: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и систематизация знаний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66" w:rsidRPr="003011CC" w:rsidTr="00FE16E8">
        <w:tc>
          <w:tcPr>
            <w:tcW w:w="675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C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61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4819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00B66" w:rsidRPr="003011CC" w:rsidRDefault="00100B66" w:rsidP="00F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0B66" w:rsidRPr="003011CC" w:rsidRDefault="00100B66" w:rsidP="00100B66">
      <w:pPr>
        <w:rPr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sz w:val="24"/>
          <w:szCs w:val="24"/>
        </w:rPr>
      </w:pPr>
    </w:p>
    <w:p w:rsidR="00100B66" w:rsidRDefault="00100B66" w:rsidP="00100B66">
      <w:pPr>
        <w:rPr>
          <w:rFonts w:ascii="Times New Roman" w:hAnsi="Times New Roman" w:cs="Times New Roman"/>
          <w:sz w:val="24"/>
          <w:szCs w:val="24"/>
        </w:rPr>
      </w:pPr>
    </w:p>
    <w:p w:rsidR="00100B66" w:rsidRDefault="00100B66" w:rsidP="00100B66">
      <w:pPr>
        <w:rPr>
          <w:sz w:val="24"/>
          <w:szCs w:val="24"/>
        </w:rPr>
      </w:pPr>
    </w:p>
    <w:p w:rsidR="00100B66" w:rsidRPr="001135A7" w:rsidRDefault="00100B66" w:rsidP="00100B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1135A7">
        <w:rPr>
          <w:rFonts w:ascii="Times New Roman" w:hAnsi="Times New Roman" w:cs="Times New Roman"/>
          <w:b/>
          <w:sz w:val="24"/>
          <w:szCs w:val="24"/>
        </w:rPr>
        <w:t>Тематическое планирование 11 класс</w:t>
      </w:r>
    </w:p>
    <w:p w:rsidR="00100B66" w:rsidRPr="003011CC" w:rsidRDefault="00100B66" w:rsidP="00100B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</w:t>
      </w:r>
      <w:r w:rsidRPr="00301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Базовый уровень</w:t>
      </w:r>
    </w:p>
    <w:p w:rsidR="00100B66" w:rsidRDefault="00100B66" w:rsidP="00100B6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Pr="00301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(1ч в неделю, всего 34ч, из них 2 ч – резервное время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100B66" w:rsidRPr="003011CC" w:rsidRDefault="00100B66" w:rsidP="00100B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003"/>
        <w:gridCol w:w="3471"/>
        <w:gridCol w:w="1206"/>
      </w:tblGrid>
      <w:tr w:rsidR="00100B66" w:rsidTr="00FE16E8">
        <w:tc>
          <w:tcPr>
            <w:tcW w:w="675" w:type="dxa"/>
          </w:tcPr>
          <w:p w:rsidR="00100B66" w:rsidRPr="00F47DDC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47D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n\n</w:t>
            </w:r>
          </w:p>
        </w:tc>
        <w:tc>
          <w:tcPr>
            <w:tcW w:w="4110" w:type="dxa"/>
          </w:tcPr>
          <w:p w:rsidR="00100B66" w:rsidRPr="00F47DDC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3545" w:type="dxa"/>
          </w:tcPr>
          <w:p w:rsidR="00100B66" w:rsidRPr="00F47DDC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1" w:type="dxa"/>
          </w:tcPr>
          <w:p w:rsidR="00100B66" w:rsidRPr="00F47DDC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47D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Кол.ч</w:t>
            </w:r>
            <w:proofErr w:type="spellEnd"/>
          </w:p>
        </w:tc>
      </w:tr>
      <w:tr w:rsidR="00100B66" w:rsidTr="00FE16E8">
        <w:tc>
          <w:tcPr>
            <w:tcW w:w="67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100B66" w:rsidRPr="00F47DDC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Раздел1 Эволюция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0B66" w:rsidTr="00FE16E8">
        <w:tc>
          <w:tcPr>
            <w:tcW w:w="675" w:type="dxa"/>
          </w:tcPr>
          <w:p w:rsidR="00100B66" w:rsidRPr="001135A7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эволюции</w:t>
            </w:r>
          </w:p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эволюционных идей, эволюционная теория Ч. Дарвина.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эволюции</w:t>
            </w:r>
          </w:p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эволюционных идей, эволюционная теория Ч. Дарвина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1135A7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1135A7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Свидетельства эволюции живой природы.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Свидетельства эволюции живой природы.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101BA4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Вид, его критерии.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Вид, его критерии.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BD349D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Популяция – элементарная единица эволюции.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Популяция – элементарная единица эволюции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BD349D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Движущие силы эволюции, их влияние на генофонд популяции.</w:t>
            </w:r>
          </w:p>
          <w:p w:rsidR="00100B66" w:rsidRPr="00521A98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A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Изменчивость организмов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Движущие силы эволюции, их влияние на генофонд популяции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BD349D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эволюции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эволюции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BD349D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Принципы классификации, систематика.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Принципы классификации, систематика.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работа№2</w:t>
            </w:r>
          </w:p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особенности растений различных видов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Зачетная работа по теме: « Теория эволюции»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00B66" w:rsidRPr="00700E30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Раздел2.Возникновение и развитие жизни на Земле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жизни на Земле</w:t>
            </w:r>
          </w:p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Гипотезы происхождения жизни на Земле. 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3-15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этапы эволюции органического мира на Земле. </w:t>
            </w:r>
          </w:p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этапы эволюции органического мира на Земле. </w:t>
            </w:r>
          </w:p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представления о происхождении человека.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представления о происхождении человека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`1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представления о происхождении человека.</w:t>
            </w: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Расы человека, их происхождение и единство.</w:t>
            </w:r>
          </w:p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00B66" w:rsidRPr="00C86511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Расы человека, их происхождение и единство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100B66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теме: </w:t>
            </w:r>
          </w:p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Развитие жизни на Земле»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00B66" w:rsidRPr="00B23D2B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Экосистемы (13ч)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Организмы и окружающая среда</w:t>
            </w:r>
          </w:p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00B66" w:rsidRPr="005354D4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Организмы и окружающая среда</w:t>
            </w:r>
          </w:p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Приспособления организмов к действию экологических факторов. </w:t>
            </w:r>
          </w:p>
          <w:p w:rsidR="00100B66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Биогеоценоз.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Биогеоценоз.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Экосистема. Разнообразие экосистем.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Экосистема. Разнообразие экосистем.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Взаимоотношения популяций разных видов в экосистеме.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Взаимоотношения популяций разных видов в экосистеме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Круговорот веществ и поток энергии в экосистеме.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Круговорот веществ и поток энергии в экосистеме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Устойчивость и динамика экосистем</w:t>
            </w:r>
          </w:p>
        </w:tc>
        <w:tc>
          <w:tcPr>
            <w:tcW w:w="3545" w:type="dxa"/>
          </w:tcPr>
          <w:p w:rsidR="00100B66" w:rsidRPr="001135A7" w:rsidRDefault="00100B66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Последствия влияния деятельности человека на экосистемы. Сохранение биоразнообразия как основа устойчивости экосистемы.</w:t>
            </w:r>
          </w:p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биосферы. Закономерности существования биосферы.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биосферы. Закономерности существования биосферы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Круговороты веществ в биосфере.</w:t>
            </w:r>
          </w:p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Круговороты веществ в биосфере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Глобальные антропогенные изменения в биосфере. Проблемы устойчивого развития.</w:t>
            </w:r>
          </w:p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Глобальные антропогенные изменения в биосфере. Проблемы устойчивого развития</w:t>
            </w: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Перспективы развития биологических наук.</w:t>
            </w:r>
          </w:p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Pr="00C86511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антропогенных изменений в природе.</w:t>
            </w:r>
          </w:p>
          <w:p w:rsidR="00100B66" w:rsidRPr="001135A7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00B66" w:rsidRPr="001135A7" w:rsidRDefault="00100B66" w:rsidP="00FE16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антропогенных изменений в природе.</w:t>
            </w:r>
          </w:p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100B66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</w:t>
            </w:r>
          </w:p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Основы экологии»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100B66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Зачетная работа по теме:</w:t>
            </w:r>
          </w:p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экологии»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4110" w:type="dxa"/>
          </w:tcPr>
          <w:p w:rsidR="00100B66" w:rsidRPr="005354D4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00B66" w:rsidTr="00FE16E8">
        <w:tc>
          <w:tcPr>
            <w:tcW w:w="675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100B66" w:rsidRDefault="00100B66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45" w:type="dxa"/>
          </w:tcPr>
          <w:p w:rsidR="00100B66" w:rsidRDefault="00100B66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B66" w:rsidRDefault="00100B66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CF7FDB" w:rsidRDefault="00CF7FDB"/>
    <w:sectPr w:rsidR="00CF7FDB" w:rsidSect="00CF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DC7"/>
    <w:multiLevelType w:val="hybridMultilevel"/>
    <w:tmpl w:val="11486A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CA12FD6"/>
    <w:multiLevelType w:val="hybridMultilevel"/>
    <w:tmpl w:val="A140A9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0645ED2"/>
    <w:multiLevelType w:val="hybridMultilevel"/>
    <w:tmpl w:val="F508CA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273AA7"/>
    <w:multiLevelType w:val="hybridMultilevel"/>
    <w:tmpl w:val="CA22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6"/>
    <w:rsid w:val="00100B66"/>
    <w:rsid w:val="006A49FF"/>
    <w:rsid w:val="006C0D30"/>
    <w:rsid w:val="00CE308E"/>
    <w:rsid w:val="00C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4BF1B-A1DB-452C-8F72-88FC073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0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0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svistkust@yandex.ru</cp:lastModifiedBy>
  <cp:revision>2</cp:revision>
  <dcterms:created xsi:type="dcterms:W3CDTF">2019-10-25T01:37:00Z</dcterms:created>
  <dcterms:modified xsi:type="dcterms:W3CDTF">2019-10-25T01:37:00Z</dcterms:modified>
</cp:coreProperties>
</file>