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558E0454" w14:textId="5AEFA29F" w:rsidR="00F14311" w:rsidRPr="00F14311" w:rsidRDefault="00F14311" w:rsidP="00F143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F1431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</w:t>
      </w:r>
      <w:r w:rsidR="00582763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Баскетбол</w:t>
      </w:r>
      <w:r w:rsidRPr="00F1431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»</w:t>
      </w:r>
    </w:p>
    <w:p w14:paraId="4448F8F6" w14:textId="77777777" w:rsidR="00F14311" w:rsidRPr="00F14311" w:rsidRDefault="00F14311" w:rsidP="00F143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F14311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6B6F3213" w14:textId="761E2169" w:rsidR="00582763" w:rsidRPr="00582763" w:rsidRDefault="00582763" w:rsidP="00582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582763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спортивно-оздоровительной направленности</w:t>
      </w:r>
    </w:p>
    <w:p w14:paraId="60173A22" w14:textId="77777777" w:rsidR="00582763" w:rsidRDefault="00582763" w:rsidP="00582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582763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«Оранжевый мяч»</w:t>
      </w:r>
    </w:p>
    <w:p w14:paraId="0C3BCD25" w14:textId="05BA889A" w:rsidR="00007AC2" w:rsidRPr="00007AC2" w:rsidRDefault="00D210A6" w:rsidP="00582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49503E" w:rsidRDefault="00EA3E3B" w:rsidP="004950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1CDA403" w14:textId="37FF0D93" w:rsidR="00F14311" w:rsidRDefault="00F14311" w:rsidP="00F143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курса «</w:t>
      </w:r>
      <w:r w:rsidR="00582763">
        <w:rPr>
          <w:rFonts w:ascii="Times New Roman" w:eastAsia="Times New Roman" w:hAnsi="Times New Roman"/>
          <w:bCs/>
          <w:sz w:val="24"/>
          <w:szCs w:val="24"/>
          <w:lang w:eastAsia="ru-RU"/>
        </w:rPr>
        <w:t>Баскетбол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 к дополнительной общеразвивающей программе </w:t>
      </w:r>
      <w:r w:rsidR="00582763" w:rsidRPr="00582763">
        <w:rPr>
          <w:rFonts w:ascii="Times New Roman" w:eastAsia="Times New Roman" w:hAnsi="Times New Roman"/>
          <w:sz w:val="24"/>
          <w:szCs w:val="24"/>
          <w:lang w:eastAsia="ru-RU"/>
        </w:rPr>
        <w:t>спортивно-оздоровительной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«</w:t>
      </w:r>
      <w:r w:rsidR="00582763">
        <w:rPr>
          <w:rFonts w:ascii="Times New Roman" w:eastAsia="Times New Roman" w:hAnsi="Times New Roman"/>
          <w:sz w:val="24"/>
          <w:szCs w:val="24"/>
          <w:lang w:eastAsia="ru-RU"/>
        </w:rPr>
        <w:t>Оранжевый мяч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» (далее – Рабочая программа курса «</w:t>
      </w:r>
      <w:r w:rsidR="00582763">
        <w:rPr>
          <w:rFonts w:ascii="Times New Roman" w:eastAsia="Times New Roman" w:hAnsi="Times New Roman"/>
          <w:bCs/>
          <w:sz w:val="24"/>
          <w:szCs w:val="24"/>
          <w:lang w:eastAsia="ru-RU"/>
        </w:rPr>
        <w:t>Баскетбол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») направлена на </w:t>
      </w:r>
      <w:r w:rsidR="00582763" w:rsidRPr="00582763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техники игры и судейства в баскетбол, развитие морально-волевых качеств, физического развития занимающегося</w:t>
      </w:r>
    </w:p>
    <w:p w14:paraId="3919DCE2" w14:textId="77777777" w:rsidR="00F14311" w:rsidRPr="00275C88" w:rsidRDefault="00F14311" w:rsidP="00F14311">
      <w:pPr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shd w:val="clear" w:color="auto" w:fill="FCF0E4"/>
          <w:lang w:eastAsia="ru-RU"/>
        </w:rPr>
      </w:pPr>
    </w:p>
    <w:p w14:paraId="303BA31E" w14:textId="77777777" w:rsidR="00F14311" w:rsidRPr="00275C88" w:rsidRDefault="00F14311" w:rsidP="00F1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Планируемый уровень подготовки учащихся по окончанию учебного курса.</w:t>
      </w:r>
    </w:p>
    <w:p w14:paraId="25838C8F" w14:textId="77777777" w:rsidR="00582763" w:rsidRPr="009C409E" w:rsidRDefault="00582763" w:rsidP="00582763">
      <w:pPr>
        <w:pStyle w:val="a5"/>
        <w:rPr>
          <w:color w:val="000000"/>
        </w:rPr>
      </w:pPr>
      <w:r w:rsidRPr="009C409E">
        <w:rPr>
          <w:color w:val="000000"/>
        </w:rPr>
        <w:t>Планируемый уровень подготовки учащихся по окончанию учебного курса.</w:t>
      </w:r>
    </w:p>
    <w:p w14:paraId="42B423A3" w14:textId="77777777" w:rsidR="00582763" w:rsidRPr="003F72F7" w:rsidRDefault="00582763" w:rsidP="00582763">
      <w:pPr>
        <w:pStyle w:val="a5"/>
        <w:rPr>
          <w:b/>
          <w:color w:val="000000"/>
        </w:rPr>
      </w:pPr>
      <w:r w:rsidRPr="003F72F7">
        <w:rPr>
          <w:b/>
          <w:color w:val="000000"/>
        </w:rPr>
        <w:t>Учащиеся должны знать:</w:t>
      </w:r>
    </w:p>
    <w:p w14:paraId="13C80E51" w14:textId="77777777" w:rsidR="00582763" w:rsidRPr="009C409E" w:rsidRDefault="00582763" w:rsidP="00582763">
      <w:pPr>
        <w:pStyle w:val="a5"/>
        <w:rPr>
          <w:color w:val="000000"/>
        </w:rPr>
      </w:pPr>
      <w:r w:rsidRPr="009C409E">
        <w:rPr>
          <w:color w:val="000000"/>
        </w:rPr>
        <w:t>- требования техники безопасности на занятиях в спорт зале;</w:t>
      </w:r>
    </w:p>
    <w:p w14:paraId="7CD9F4B1" w14:textId="77777777" w:rsidR="00582763" w:rsidRPr="009C409E" w:rsidRDefault="00582763" w:rsidP="00582763">
      <w:pPr>
        <w:pStyle w:val="a5"/>
        <w:rPr>
          <w:color w:val="000000"/>
        </w:rPr>
      </w:pPr>
      <w:r w:rsidRPr="009C409E">
        <w:rPr>
          <w:color w:val="000000"/>
        </w:rPr>
        <w:t>- понятие «этика» и «этикет»;</w:t>
      </w:r>
    </w:p>
    <w:p w14:paraId="508D1E24" w14:textId="77777777" w:rsidR="00582763" w:rsidRPr="009C409E" w:rsidRDefault="00582763" w:rsidP="00582763">
      <w:pPr>
        <w:pStyle w:val="a5"/>
        <w:rPr>
          <w:color w:val="000000"/>
        </w:rPr>
      </w:pPr>
      <w:r w:rsidRPr="009C409E">
        <w:rPr>
          <w:color w:val="000000"/>
        </w:rPr>
        <w:t>- историю возникновения баскетбола;</w:t>
      </w:r>
    </w:p>
    <w:p w14:paraId="50CA1E06" w14:textId="77777777" w:rsidR="00582763" w:rsidRPr="009C409E" w:rsidRDefault="00582763" w:rsidP="00582763">
      <w:pPr>
        <w:pStyle w:val="a5"/>
        <w:rPr>
          <w:color w:val="000000"/>
        </w:rPr>
      </w:pPr>
      <w:r w:rsidRPr="009C409E">
        <w:rPr>
          <w:color w:val="000000"/>
        </w:rPr>
        <w:t>- основы техники игры;</w:t>
      </w:r>
    </w:p>
    <w:p w14:paraId="74EEA8F0" w14:textId="77777777" w:rsidR="00582763" w:rsidRPr="009C409E" w:rsidRDefault="00582763" w:rsidP="00582763">
      <w:pPr>
        <w:pStyle w:val="a5"/>
        <w:rPr>
          <w:color w:val="000000"/>
        </w:rPr>
      </w:pPr>
      <w:r w:rsidRPr="009C409E">
        <w:rPr>
          <w:color w:val="000000"/>
        </w:rPr>
        <w:t>- основы тактики игры.</w:t>
      </w:r>
    </w:p>
    <w:p w14:paraId="02D3FA73" w14:textId="77777777" w:rsidR="00582763" w:rsidRPr="003F72F7" w:rsidRDefault="00582763" w:rsidP="00582763">
      <w:pPr>
        <w:pStyle w:val="a5"/>
        <w:rPr>
          <w:b/>
          <w:color w:val="000000"/>
        </w:rPr>
      </w:pPr>
      <w:r w:rsidRPr="003F72F7">
        <w:rPr>
          <w:b/>
          <w:color w:val="000000"/>
        </w:rPr>
        <w:t>Учащиеся должны уметь:</w:t>
      </w:r>
    </w:p>
    <w:p w14:paraId="193BB99D" w14:textId="77777777" w:rsidR="00582763" w:rsidRPr="009C409E" w:rsidRDefault="00582763" w:rsidP="00582763">
      <w:pPr>
        <w:pStyle w:val="a5"/>
        <w:rPr>
          <w:color w:val="000000"/>
        </w:rPr>
      </w:pPr>
      <w:r w:rsidRPr="009C409E">
        <w:rPr>
          <w:color w:val="000000"/>
        </w:rPr>
        <w:t>- выполнять бросок в кольцо с разных д</w:t>
      </w:r>
      <w:r>
        <w:rPr>
          <w:color w:val="000000"/>
        </w:rPr>
        <w:t>и</w:t>
      </w:r>
      <w:r w:rsidRPr="009C409E">
        <w:rPr>
          <w:color w:val="000000"/>
        </w:rPr>
        <w:t>станций</w:t>
      </w:r>
    </w:p>
    <w:p w14:paraId="234C797B" w14:textId="77777777" w:rsidR="00582763" w:rsidRPr="009C409E" w:rsidRDefault="00582763" w:rsidP="00582763">
      <w:pPr>
        <w:pStyle w:val="a5"/>
        <w:rPr>
          <w:color w:val="000000"/>
        </w:rPr>
      </w:pPr>
      <w:r w:rsidRPr="009C409E">
        <w:rPr>
          <w:color w:val="000000"/>
        </w:rPr>
        <w:t>- выполнять ведение мяча,</w:t>
      </w:r>
      <w:r>
        <w:rPr>
          <w:color w:val="000000"/>
        </w:rPr>
        <w:t xml:space="preserve"> </w:t>
      </w:r>
      <w:r w:rsidRPr="009C409E">
        <w:rPr>
          <w:color w:val="000000"/>
        </w:rPr>
        <w:t>подбор</w:t>
      </w:r>
    </w:p>
    <w:p w14:paraId="47DD2C10" w14:textId="77777777" w:rsidR="00582763" w:rsidRPr="009C409E" w:rsidRDefault="00582763" w:rsidP="00582763">
      <w:pPr>
        <w:pStyle w:val="a5"/>
        <w:rPr>
          <w:color w:val="000000"/>
        </w:rPr>
      </w:pPr>
      <w:r w:rsidRPr="009C409E">
        <w:rPr>
          <w:color w:val="000000"/>
        </w:rPr>
        <w:t>- навыки простого судейства игры баскетбол</w:t>
      </w:r>
    </w:p>
    <w:p w14:paraId="499D4AFD" w14:textId="77777777" w:rsidR="00F14311" w:rsidRDefault="00EA3E3B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1EC0EB" w14:textId="05C5028B" w:rsidR="00EA3E3B" w:rsidRPr="0049503E" w:rsidRDefault="00007AC2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03E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582763">
        <w:rPr>
          <w:rFonts w:ascii="Times New Roman" w:hAnsi="Times New Roman"/>
          <w:bCs/>
          <w:sz w:val="24"/>
          <w:szCs w:val="24"/>
        </w:rPr>
        <w:t>Баскетбол</w:t>
      </w:r>
      <w:r w:rsidRPr="0049503E">
        <w:rPr>
          <w:rFonts w:ascii="Times New Roman" w:hAnsi="Times New Roman"/>
          <w:color w:val="000000"/>
          <w:sz w:val="24"/>
          <w:szCs w:val="24"/>
        </w:rPr>
        <w:t xml:space="preserve">» содержится </w:t>
      </w:r>
      <w:r w:rsidR="007C525A" w:rsidRPr="0049503E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Pr="0049503E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F1431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B64E5"/>
    <w:rsid w:val="0049503E"/>
    <w:rsid w:val="00582763"/>
    <w:rsid w:val="007C525A"/>
    <w:rsid w:val="00846663"/>
    <w:rsid w:val="00856FD4"/>
    <w:rsid w:val="00924E24"/>
    <w:rsid w:val="00C3338E"/>
    <w:rsid w:val="00D210A6"/>
    <w:rsid w:val="00EA3E3B"/>
    <w:rsid w:val="00F02EEE"/>
    <w:rsid w:val="00F14311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basedOn w:val="a"/>
    <w:next w:val="a4"/>
    <w:uiPriority w:val="99"/>
    <w:rsid w:val="0058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2021-06-22T20:13:00Z</dcterms:created>
  <dcterms:modified xsi:type="dcterms:W3CDTF">2021-06-22T20:13:00Z</dcterms:modified>
</cp:coreProperties>
</file>