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A4E" w:rsidRPr="001C0A4E" w:rsidRDefault="001C0A4E" w:rsidP="001C0A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C0A4E">
        <w:rPr>
          <w:rFonts w:ascii="Times New Roman" w:hAnsi="Times New Roman" w:cs="Times New Roman"/>
          <w:b/>
          <w:sz w:val="24"/>
          <w:szCs w:val="24"/>
        </w:rPr>
        <w:t xml:space="preserve">Приложение к ООП НОО МБОУ СОШ №3 г. Усмани </w:t>
      </w:r>
    </w:p>
    <w:bookmarkEnd w:id="0"/>
    <w:p w:rsidR="00DF276B" w:rsidRPr="001C0A4E" w:rsidRDefault="00DF276B" w:rsidP="00DF276B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76B" w:rsidRPr="001C0A4E" w:rsidRDefault="00DF276B" w:rsidP="00E65D73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5D73" w:rsidRDefault="00E65D73" w:rsidP="00E65D73">
      <w:pPr>
        <w:jc w:val="both"/>
      </w:pPr>
      <w:r w:rsidRPr="00EC31AE">
        <w:rPr>
          <w:b/>
        </w:rPr>
        <w:t>1.</w:t>
      </w:r>
      <w:r w:rsidRPr="00862DF1">
        <w:t xml:space="preserve"> </w:t>
      </w:r>
      <w:r w:rsidRPr="00EC31AE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«Изобразительное искусство».</w:t>
      </w:r>
      <w:r w:rsidRPr="00EC31AE">
        <w:t xml:space="preserve"> </w:t>
      </w:r>
    </w:p>
    <w:p w:rsidR="00E65D73" w:rsidRPr="00F30E30" w:rsidRDefault="00E65D73" w:rsidP="00E65D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  <w:r w:rsidRPr="00F30E30">
        <w:rPr>
          <w:rFonts w:ascii="Times New Roman" w:hAnsi="Times New Roman" w:cs="Times New Roman"/>
          <w:color w:val="000000"/>
          <w:sz w:val="24"/>
          <w:szCs w:val="24"/>
        </w:rPr>
        <w:t>освоения изобразительного искусства в начальной школе:</w:t>
      </w:r>
    </w:p>
    <w:p w:rsidR="00E65D73" w:rsidRPr="00F30E30" w:rsidRDefault="00E65D73" w:rsidP="00E65D7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>становление гуманистических и демократических ценностных ориентаций;</w:t>
      </w:r>
    </w:p>
    <w:p w:rsidR="00E65D73" w:rsidRPr="00F30E30" w:rsidRDefault="00E65D73" w:rsidP="00E65D7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>формирование основ гражданственности, любви к семье, уважение к людям и своей стране; воспитание чувства гордости за свою Родину, уважения к традициям и культуре  других народов;</w:t>
      </w:r>
    </w:p>
    <w:p w:rsidR="00E65D73" w:rsidRPr="00F30E30" w:rsidRDefault="00E65D73" w:rsidP="00E65D7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самостоятельности и личной ответственности за свои поступки, на основе </w:t>
      </w:r>
      <w:proofErr w:type="spellStart"/>
      <w:r w:rsidRPr="00F30E30">
        <w:rPr>
          <w:rFonts w:ascii="Times New Roman" w:hAnsi="Times New Roman" w:cs="Times New Roman"/>
          <w:color w:val="000000"/>
          <w:sz w:val="24"/>
          <w:szCs w:val="24"/>
        </w:rPr>
        <w:t>представленийо</w:t>
      </w:r>
      <w:proofErr w:type="spellEnd"/>
      <w:r w:rsidRPr="00F30E30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нравственных нормах;</w:t>
      </w:r>
    </w:p>
    <w:p w:rsidR="00E65D73" w:rsidRPr="00F30E30" w:rsidRDefault="00E65D73" w:rsidP="00E65D7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E65D73" w:rsidRPr="00F30E30" w:rsidRDefault="00E65D73" w:rsidP="00E65D7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>развитие воображения, образного мышления, пространственных представлений, сенсорных способностей;</w:t>
      </w:r>
    </w:p>
    <w:p w:rsidR="00E65D73" w:rsidRPr="00F30E30" w:rsidRDefault="00E65D73" w:rsidP="00E65D7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>развитие навыков сотрудничества со взрослыми и сверстниками;</w:t>
      </w:r>
    </w:p>
    <w:p w:rsidR="00E65D73" w:rsidRPr="00F30E30" w:rsidRDefault="00E65D73" w:rsidP="00E65D73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65D73" w:rsidRPr="00F30E30" w:rsidRDefault="00E65D73" w:rsidP="00E65D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proofErr w:type="spellStart"/>
      <w:r w:rsidRPr="00F30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F30E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 </w:t>
      </w:r>
      <w:r w:rsidRPr="00F30E30">
        <w:rPr>
          <w:rFonts w:ascii="Times New Roman" w:hAnsi="Times New Roman" w:cs="Times New Roman"/>
          <w:color w:val="000000"/>
          <w:sz w:val="24"/>
          <w:szCs w:val="24"/>
        </w:rPr>
        <w:t>освоения изобразительного искусства в начальной школе:</w:t>
      </w:r>
    </w:p>
    <w:p w:rsidR="00E65D73" w:rsidRPr="00F30E30" w:rsidRDefault="00E65D73" w:rsidP="00E65D7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>овладение способностью принимать цели и задачи учебной деятельности;</w:t>
      </w:r>
    </w:p>
    <w:p w:rsidR="00E65D73" w:rsidRPr="00F30E30" w:rsidRDefault="00E65D73" w:rsidP="00E65D7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E65D73" w:rsidRPr="00F30E30" w:rsidRDefault="00E65D73" w:rsidP="00E65D7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умения планировать, контролировать и оценивать учебные действия в </w:t>
      </w:r>
      <w:proofErr w:type="spellStart"/>
      <w:r w:rsidRPr="00F30E30">
        <w:rPr>
          <w:rFonts w:ascii="Times New Roman" w:hAnsi="Times New Roman" w:cs="Times New Roman"/>
          <w:color w:val="000000"/>
          <w:sz w:val="24"/>
          <w:szCs w:val="24"/>
        </w:rPr>
        <w:t>соответствиис</w:t>
      </w:r>
      <w:proofErr w:type="spellEnd"/>
      <w:r w:rsidRPr="00F30E30">
        <w:rPr>
          <w:rFonts w:ascii="Times New Roman" w:hAnsi="Times New Roman" w:cs="Times New Roman"/>
          <w:color w:val="000000"/>
          <w:sz w:val="24"/>
          <w:szCs w:val="24"/>
        </w:rPr>
        <w:t xml:space="preserve"> поставленной задачей и условиями ее реализации;</w:t>
      </w:r>
    </w:p>
    <w:p w:rsidR="00E65D73" w:rsidRPr="00F30E30" w:rsidRDefault="00E65D73" w:rsidP="00E65D7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>определять наиболее эффективные способы достижения результата;</w:t>
      </w:r>
    </w:p>
    <w:p w:rsidR="00E65D73" w:rsidRPr="00F30E30" w:rsidRDefault="00E65D73" w:rsidP="00E65D7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65D73" w:rsidRPr="00F30E30" w:rsidRDefault="00E65D73" w:rsidP="00E65D7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E65D73" w:rsidRPr="00F30E30" w:rsidRDefault="00E65D73" w:rsidP="00E65D7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>использование средств информационных и коммуникационных технологий (далее ИКТ) для решения художественных и познавательных задач;</w:t>
      </w:r>
    </w:p>
    <w:p w:rsidR="00E65D73" w:rsidRPr="00F30E30" w:rsidRDefault="00E65D73" w:rsidP="00E65D7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E65D73" w:rsidRPr="00F30E30" w:rsidRDefault="00E65D73" w:rsidP="00E65D73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слушать собеседника и вести диалог, осуществлять совместную деятельность.</w:t>
      </w:r>
    </w:p>
    <w:p w:rsidR="00E65D73" w:rsidRDefault="00E65D73" w:rsidP="00E65D7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D73" w:rsidRDefault="00E65D73" w:rsidP="00E65D7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D73" w:rsidRDefault="00E65D73" w:rsidP="00E65D7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D73" w:rsidRDefault="00E65D73" w:rsidP="00E65D7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D73" w:rsidRDefault="00E65D73" w:rsidP="00E65D7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D73" w:rsidRDefault="00E65D73" w:rsidP="00E65D7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D73" w:rsidRDefault="00E65D73" w:rsidP="00E65D7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D73" w:rsidRDefault="00E65D73" w:rsidP="00E65D7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D73" w:rsidRDefault="00E65D73" w:rsidP="00E65D7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5CDD" w:rsidRDefault="00BA5CDD" w:rsidP="00E65D7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5CDD" w:rsidRDefault="00BA5CDD" w:rsidP="00E65D7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5CDD" w:rsidRDefault="00BA5CDD" w:rsidP="00E65D7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D73" w:rsidRDefault="00E65D73" w:rsidP="00E65D7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D73" w:rsidRDefault="00E65D73" w:rsidP="00E65D7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D73" w:rsidRDefault="00E65D73" w:rsidP="00E65D7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D73" w:rsidRDefault="00E65D73" w:rsidP="00E65D7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D73" w:rsidRDefault="00E65D73" w:rsidP="00E65D73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D73" w:rsidRPr="00F30E30" w:rsidRDefault="00E65D73" w:rsidP="00E65D73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Предметные результаты </w:t>
      </w:r>
      <w:r w:rsidRPr="00F30E30">
        <w:rPr>
          <w:rFonts w:ascii="Times New Roman" w:hAnsi="Times New Roman" w:cs="Times New Roman"/>
          <w:color w:val="000000"/>
          <w:sz w:val="24"/>
          <w:szCs w:val="24"/>
        </w:rPr>
        <w:t>освоения изобразительного искусства в начальной школе:</w:t>
      </w:r>
    </w:p>
    <w:p w:rsidR="00E65D73" w:rsidRPr="00F30E30" w:rsidRDefault="00E65D73" w:rsidP="00E65D7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роли изобразительного искусства в жизни человека;</w:t>
      </w:r>
    </w:p>
    <w:p w:rsidR="00E65D73" w:rsidRPr="00F30E30" w:rsidRDefault="00E65D73" w:rsidP="00E65D7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>формирование основ художественной культуры, потребности в художественном творчестве и в общении с искусством;</w:t>
      </w:r>
    </w:p>
    <w:p w:rsidR="00E65D73" w:rsidRPr="00F30E30" w:rsidRDefault="00E65D73" w:rsidP="00E65D7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>овладение практическими умениями и навыками в восприятии, анализе и оценке произведений искусства;</w:t>
      </w:r>
    </w:p>
    <w:p w:rsidR="00E65D73" w:rsidRPr="00F30E30" w:rsidRDefault="00E65D73" w:rsidP="00E65D7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r w:rsidRPr="00F30E30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ИКТ;</w:t>
      </w:r>
    </w:p>
    <w:p w:rsidR="00E65D73" w:rsidRPr="00F30E30" w:rsidRDefault="00E65D73" w:rsidP="00E65D73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</w:rPr>
      </w:pPr>
      <w:bookmarkStart w:id="1" w:name="h.gjdgxs"/>
      <w:bookmarkEnd w:id="1"/>
      <w:r w:rsidRPr="00F30E30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к созданию на доступном уровне сложности выразительного художественного образа.</w:t>
      </w:r>
    </w:p>
    <w:p w:rsidR="00E65D73" w:rsidRDefault="00E65D73" w:rsidP="00E65D73">
      <w:pPr>
        <w:jc w:val="both"/>
        <w:rPr>
          <w:rFonts w:ascii="Times New Roman" w:hAnsi="Times New Roman" w:cs="Times New Roman"/>
          <w:sz w:val="24"/>
          <w:szCs w:val="24"/>
        </w:rPr>
      </w:pPr>
      <w:r w:rsidRPr="00791BDF">
        <w:rPr>
          <w:rFonts w:ascii="Times New Roman" w:hAnsi="Times New Roman" w:cs="Times New Roman"/>
          <w:sz w:val="24"/>
          <w:szCs w:val="24"/>
        </w:rPr>
        <w:t xml:space="preserve">Предметные </w:t>
      </w:r>
    </w:p>
    <w:p w:rsidR="00E65D73" w:rsidRDefault="00E65D73" w:rsidP="00E65D73">
      <w:pPr>
        <w:pStyle w:val="c6c42"/>
        <w:spacing w:before="0" w:beforeAutospacing="0" w:after="0" w:afterAutospacing="0"/>
        <w:jc w:val="both"/>
      </w:pPr>
      <w:r>
        <w:rPr>
          <w:rStyle w:val="c4c7c8"/>
          <w:b/>
          <w:bCs/>
          <w:color w:val="000000"/>
        </w:rPr>
        <w:t>1 класс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2c7c8"/>
          <w:b/>
          <w:bCs/>
          <w:iCs/>
          <w:color w:val="000000"/>
        </w:rPr>
        <w:t>Учащиеся научатся: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«читать» условные знаки, данные в учебнике;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находить нужную информацию в словарях учебника;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вести поиск при составлении коллекций картинок, открыток;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различать цвета и их оттенки,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соотносить объекты дизайна с определённой геометрической формой.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2c7c8"/>
          <w:b/>
          <w:bCs/>
          <w:iCs/>
          <w:color w:val="000000"/>
        </w:rPr>
        <w:t>Учащиеся получат возможность научиться: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различать формы в объектах дизайна и архитектуры;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сравнивать изображения персонажей в картинах разных художников;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характеризовать персонажей произведения искусства;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группировать произведения народных промыслов по их характерным особенностям;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конструировать объекты дизайна.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выполнять совместные действия со сверстниками и взрослыми при реализации творческой работы.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выражать собственное эмоциональное отношение к изображаемому;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быть терпимыми к другим мнениям, учитывать их в совместной работе;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договариваться и приходить к общему решению, работая в паре;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E65D73" w:rsidRDefault="00E65D73" w:rsidP="00E65D73">
      <w:pPr>
        <w:pStyle w:val="c6c42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 xml:space="preserve"> 2  класс.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2c7c8"/>
          <w:b/>
          <w:bCs/>
          <w:iCs/>
          <w:color w:val="000000"/>
        </w:rPr>
        <w:t>Учащиеся научатся:</w:t>
      </w:r>
    </w:p>
    <w:p w:rsidR="00E65D73" w:rsidRDefault="00E65D73" w:rsidP="00E65D7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адекватно воспринимать содержательную оценку своей работы учителем;</w:t>
      </w:r>
    </w:p>
    <w:p w:rsidR="00E65D73" w:rsidRDefault="00E65D73" w:rsidP="00E65D7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выполнять работу по заданной инструкции;</w:t>
      </w:r>
    </w:p>
    <w:p w:rsidR="00E65D73" w:rsidRDefault="00E65D73" w:rsidP="00E65D7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использовать изученные приёмы работы красками;</w:t>
      </w:r>
    </w:p>
    <w:p w:rsidR="00E65D73" w:rsidRDefault="00E65D73" w:rsidP="00E65D7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E65D73" w:rsidRDefault="00E65D73" w:rsidP="00E65D7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вносить коррективы в свою работу;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2c7c8"/>
          <w:b/>
          <w:bCs/>
          <w:iCs/>
          <w:color w:val="000000"/>
        </w:rPr>
        <w:t>Учащиеся получат возможность научиться:</w:t>
      </w:r>
    </w:p>
    <w:p w:rsidR="00E65D73" w:rsidRDefault="00E65D73" w:rsidP="00E65D7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понимать цель выполняемых действий,</w:t>
      </w:r>
    </w:p>
    <w:p w:rsidR="00E65D73" w:rsidRDefault="00E65D73" w:rsidP="00E65D7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адекватно оценивать правильность выполнения задания;</w:t>
      </w:r>
    </w:p>
    <w:p w:rsidR="00E65D73" w:rsidRDefault="00E65D73" w:rsidP="00E65D73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анализировать результаты собственной и коллективной работы по заданным критериям;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решать творческую задачу, используя известные средства;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включаться в самостоятельную творческую деятельность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"/>
          <w:color w:val="000000"/>
        </w:rPr>
        <w:t> (изобразительную, декоративную и конструктивную).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различать формы в объектах дизайна и архитектуры;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lastRenderedPageBreak/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сравнивать изображения персонажей в картинах разных художников;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характеризовать персонажей произведения искусства;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группировать произведения народных промыслов по их характерным особенностям;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конструировать объекты дизайна.</w:t>
      </w:r>
    </w:p>
    <w:p w:rsidR="00E65D73" w:rsidRDefault="00E65D73" w:rsidP="00E65D73">
      <w:pPr>
        <w:pStyle w:val="c6"/>
        <w:spacing w:before="0" w:beforeAutospacing="0" w:after="0" w:afterAutospacing="0"/>
        <w:jc w:val="both"/>
      </w:pPr>
      <w:r>
        <w:rPr>
          <w:rStyle w:val="c4c7c8"/>
          <w:b/>
          <w:bCs/>
          <w:color w:val="000000"/>
        </w:rPr>
        <w:t>3 класс.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2c7c8"/>
          <w:b/>
          <w:bCs/>
          <w:iCs/>
          <w:color w:val="000000"/>
        </w:rPr>
        <w:t>Учащиеся научатся: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«читать» условные знаки, данные в учебнике;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находить нужную информацию в словарях учебника;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вести поиск при составлении коллекций картинок, открыток;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различать цвета и их оттенки,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соотносить объекты дизайна с определённой геометрической формой.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2c7c8"/>
          <w:b/>
          <w:bCs/>
          <w:iCs/>
          <w:color w:val="000000"/>
        </w:rPr>
        <w:t>Учащиеся получат возможность научиться: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различать формы в объектах дизайна и архитектуры;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сравнивать изображения персонажей в картинах разных художников;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характеризовать персонажей произведения искусства;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группировать произведения народных промыслов по их характерным особенностям;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конструировать объекты дизайна.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отвечать на вопросы, задавать вопросы для уточнения непонятного;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комментировать последовательность действий;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выслушивать друг друга, договариваться, работая в паре;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участвовать в коллективном обсуждении;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выполнять совместные действия со сверстниками и взрослыми при реализации творческой работы.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выражать собственное эмоциональное отношение к изображаемому;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быть терпимыми к другим мнениям, учитывать их в совместной работе;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договариваться и приходить к общему решению, работая в паре;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E65D73" w:rsidRDefault="00E65D73" w:rsidP="00E65D73">
      <w:pPr>
        <w:pStyle w:val="c6c42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 xml:space="preserve"> 4 класс.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2c7c8"/>
          <w:b/>
          <w:bCs/>
          <w:iCs/>
          <w:color w:val="000000"/>
        </w:rPr>
        <w:t>Учащиеся научатся: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«читать» условные знаки, данные в учебнике;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находить нужную информацию в словарях учебника;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вести поиск при составлении коллекций картинок, открыток;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различать цвета и их оттенки,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соотносить объекты дизайна с определённой геометрической формой.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2c7c8"/>
          <w:b/>
          <w:bCs/>
          <w:iCs/>
          <w:color w:val="000000"/>
        </w:rPr>
        <w:t>Учащиеся получат возможность научиться: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различать формы в объектах дизайна и архитектуры;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сравнивать изображения персонажей в картинах разных художников;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характеризовать персонажей произведения искусства;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группировать произведения народных промыслов по их характерным особенностям;</w:t>
      </w:r>
    </w:p>
    <w:p w:rsidR="00E65D73" w:rsidRDefault="00E65D73" w:rsidP="00E65D73">
      <w:pPr>
        <w:pStyle w:val="c6"/>
        <w:spacing w:before="0" w:beforeAutospacing="0" w:after="0" w:afterAutospacing="0"/>
        <w:jc w:val="both"/>
        <w:rPr>
          <w:color w:val="000000"/>
        </w:rPr>
      </w:pPr>
      <w:r>
        <w:rPr>
          <w:rStyle w:val="c4c7c8"/>
          <w:b/>
          <w:bCs/>
          <w:color w:val="000000"/>
        </w:rPr>
        <w:t>·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4c7"/>
          <w:color w:val="000000"/>
        </w:rPr>
        <w:t>конструировать объекты дизайна.</w:t>
      </w:r>
    </w:p>
    <w:p w:rsidR="00E65D73" w:rsidRDefault="00E65D73" w:rsidP="00E65D73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E65D73" w:rsidRDefault="00E65D73" w:rsidP="00E65D73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E65D73" w:rsidRDefault="00E65D73" w:rsidP="00E65D73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E65D73" w:rsidRDefault="00E65D73" w:rsidP="00E65D73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E65D73" w:rsidRDefault="00E65D73" w:rsidP="00E65D73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E65D73" w:rsidRDefault="00E65D73" w:rsidP="00E65D73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E65D73" w:rsidRDefault="00E65D73" w:rsidP="00E65D73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</w:p>
    <w:p w:rsidR="00E65D73" w:rsidRPr="00B621AE" w:rsidRDefault="00E65D73" w:rsidP="00E65D73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>
        <w:rPr>
          <w:b/>
        </w:rPr>
        <w:lastRenderedPageBreak/>
        <w:t xml:space="preserve"> </w:t>
      </w:r>
      <w:r w:rsidRPr="00B621AE">
        <w:rPr>
          <w:b/>
        </w:rPr>
        <w:t xml:space="preserve">2.Содержание учебного предмета </w:t>
      </w:r>
      <w:r w:rsidRPr="00B621AE">
        <w:rPr>
          <w:b/>
          <w:bCs/>
        </w:rPr>
        <w:t>«Изобразительное искусство»</w:t>
      </w:r>
      <w:r w:rsidRPr="00B621AE">
        <w:rPr>
          <w:b/>
        </w:rPr>
        <w:t>.</w:t>
      </w:r>
    </w:p>
    <w:p w:rsidR="00E65D73" w:rsidRPr="008604EA" w:rsidRDefault="00E65D73" w:rsidP="00E65D73">
      <w:pPr>
        <w:pStyle w:val="u-2-msonormal"/>
        <w:spacing w:before="0" w:beforeAutospacing="0" w:after="0" w:afterAutospacing="0"/>
        <w:jc w:val="both"/>
        <w:textAlignment w:val="center"/>
        <w:rPr>
          <w:b/>
        </w:rPr>
      </w:pPr>
      <w:r w:rsidRPr="008604EA">
        <w:rPr>
          <w:b/>
        </w:rPr>
        <w:t xml:space="preserve">    1 класс </w:t>
      </w:r>
    </w:p>
    <w:p w:rsidR="00E65D73" w:rsidRPr="00B621AE" w:rsidRDefault="00E65D73" w:rsidP="00E65D73">
      <w:pPr>
        <w:pStyle w:val="a4"/>
        <w:spacing w:before="0" w:beforeAutospacing="0" w:after="0"/>
        <w:jc w:val="both"/>
      </w:pPr>
      <w:r w:rsidRPr="008604EA">
        <w:rPr>
          <w:b/>
          <w:iCs/>
        </w:rPr>
        <w:t>В мире волшебных красок.</w:t>
      </w:r>
      <w:r>
        <w:rPr>
          <w:iCs/>
        </w:rPr>
        <w:t xml:space="preserve"> Рисование на темы. 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Чем и как работают художники. Акварельные краски.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Беседа «Декоративно – прикладное искусство»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«Золотые краски осени».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Волшебные краски осеннего дерева. И. Левитан «Золотая осень».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«Волшебные листья и ягоды».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Волшебный узор. Составление узора из декоративных ягод и листьев.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Золотые краски. Рисование опавших листьев дерева. И. Бродский «Опавшие листья».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Красота формы листьев деревьев. Лепка простых по форме листьев деревьев.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Лепка простых по форме листьев деревьев</w:t>
      </w:r>
    </w:p>
    <w:p w:rsidR="00E65D73" w:rsidRPr="00B621AE" w:rsidRDefault="00E65D73" w:rsidP="00E65D73">
      <w:pPr>
        <w:pStyle w:val="a4"/>
        <w:spacing w:before="0" w:beforeAutospacing="0" w:after="0"/>
        <w:jc w:val="both"/>
      </w:pPr>
      <w:r w:rsidRPr="008604EA">
        <w:rPr>
          <w:b/>
          <w:iCs/>
        </w:rPr>
        <w:t>Мы готовимся к празднику</w:t>
      </w:r>
      <w:r>
        <w:rPr>
          <w:iCs/>
        </w:rPr>
        <w:t>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«Осенние подарки». Рисование с натуры овощей и фруктов. Беседа «Красота вещей».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«Сказка про осень». Рисование на тему. Беседа «Виды изобразительного искусства и архитектуры».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«Чудо- платье». Составление узора из листьев, цветов, ягод, фруктов для платья кукле.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Узоры из кругов и треугольников. Составление аппликации из цветной бумаги. Беседа об искусстве аппликации.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Украшение для елки. Рисование с натуры игрушек на елку.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Выполнение рисунка в цвете (завершение работы).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Красота простых вещей. Лепка фруктов (Яблоко, груша).</w:t>
      </w:r>
    </w:p>
    <w:p w:rsidR="00E65D73" w:rsidRPr="00B621AE" w:rsidRDefault="00E65D73" w:rsidP="00E65D73">
      <w:pPr>
        <w:pStyle w:val="a4"/>
        <w:spacing w:before="0" w:beforeAutospacing="0" w:after="0"/>
        <w:jc w:val="both"/>
      </w:pPr>
      <w:r w:rsidRPr="008604EA">
        <w:rPr>
          <w:b/>
          <w:iCs/>
        </w:rPr>
        <w:t>Чудеса зимы-красавицы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В гостях у сказки. Иллюстрирование русской народной сказки «Колобок»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Беседа «Сказочные сюжеты».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Рисование на тему: «Новогодняя елка». Беседа «Жанры живописи». Городецкие узоры. Рисование кистью элементов городецкого узора. Ознакомление с городецкой росписью. Летняя сказка зимой. Самостоятельное выполнение цветного узора по мотивам городецкой росписи для украшения праздничной салфетки квадратной формы. Мы рисуем зимние деревья. Рисование по памяти и по представлению зимнего дерева. Красавица-зима. Беседа «Родная природа в творчестве русских художников. Красота русской зимней природы». В мире красоты. Упражнения в рисовании элементов цветочного узора в хохломской росписи. Иллюстрирование русской народной сказки «Маша и медведи». Ознакомление с иллюстрациями Ю. Васнецова, В. Лосина, Е. Рачева</w:t>
      </w:r>
    </w:p>
    <w:p w:rsidR="00E65D73" w:rsidRPr="00B621AE" w:rsidRDefault="00E65D73" w:rsidP="00E65D73">
      <w:pPr>
        <w:pStyle w:val="a4"/>
        <w:spacing w:before="0" w:beforeAutospacing="0" w:after="0"/>
        <w:jc w:val="both"/>
      </w:pPr>
      <w:r w:rsidRPr="008604EA">
        <w:rPr>
          <w:b/>
          <w:iCs/>
        </w:rPr>
        <w:t>Встреча с Весной красной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Рисование на тему: «Весенний день». Беседа «Родная природа в творчестве русских художников. Красота русской весенней природы</w:t>
      </w:r>
      <w:proofErr w:type="gramStart"/>
      <w:r>
        <w:t>».Выполнение</w:t>
      </w:r>
      <w:proofErr w:type="gramEnd"/>
      <w:r>
        <w:t xml:space="preserve"> рисунка в цвете ( завершение работы в цвете).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В мире животных. Лепка животных (курицы, петуха, вороны и др.).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Праздничные краски узоров. Рисование кистью элементов геометрического узора, украшающего дымковскую игрушку. Ознакомление с дымковской игрушкой и беседа о ее красоте.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Красота вокруг нас. Рисование с натуры простых по форме цветов (тюльпан, ромашка).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Наброски различными художественными материалами и приемами. Беседа «Родная природа в творчестве русских художников. Красота летней природы». Мой любимый цветок. Составление сюжетов композиции-аппликации из цветной бумаги и картона.</w:t>
      </w:r>
    </w:p>
    <w:p w:rsidR="00E65D73" w:rsidRPr="008604EA" w:rsidRDefault="00E65D73" w:rsidP="00E65D73">
      <w:pPr>
        <w:pStyle w:val="a4"/>
        <w:spacing w:before="0" w:beforeAutospacing="0" w:after="0"/>
        <w:jc w:val="both"/>
        <w:rPr>
          <w:b/>
        </w:rPr>
      </w:pPr>
      <w:r w:rsidRPr="008604EA">
        <w:rPr>
          <w:b/>
        </w:rPr>
        <w:t>2 класс</w:t>
      </w:r>
    </w:p>
    <w:p w:rsidR="00E65D73" w:rsidRPr="008604EA" w:rsidRDefault="00E65D73" w:rsidP="00E65D73">
      <w:pPr>
        <w:pStyle w:val="a4"/>
        <w:spacing w:before="0" w:beforeAutospacing="0" w:after="0"/>
        <w:jc w:val="both"/>
        <w:rPr>
          <w:b/>
        </w:rPr>
      </w:pPr>
      <w:r>
        <w:rPr>
          <w:b/>
          <w:iCs/>
        </w:rPr>
        <w:t xml:space="preserve">Мы рисуем осень 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 xml:space="preserve">Моё лето. Три основных цвета. И снова осень к нам пришла. Белая и чёрная краски. Осень — пора грибная. Пастель и цветные мелки, акварель, их выразительные возможности. Выразительные возможности аппликации. Проект «Осенний лес». Выразительные возможности графических материалов. Музыка дождя. Выразительность материалов для </w:t>
      </w:r>
      <w:r>
        <w:lastRenderedPageBreak/>
        <w:t>работы в объёме. Красота обычных вещей. Цилиндр. Выразительные возможности бумаги. «Проект «Подарки природы». Неожиданные материалы. Обобщение темы. Осенний натюрморт. Мы рисуем сказочную веточку. Изображение и реальность.</w:t>
      </w:r>
    </w:p>
    <w:p w:rsidR="00E65D73" w:rsidRPr="008604EA" w:rsidRDefault="00E65D73" w:rsidP="00E65D73">
      <w:pPr>
        <w:pStyle w:val="a4"/>
        <w:spacing w:before="0" w:beforeAutospacing="0" w:after="0"/>
        <w:jc w:val="both"/>
        <w:rPr>
          <w:b/>
        </w:rPr>
      </w:pPr>
      <w:r>
        <w:rPr>
          <w:b/>
          <w:iCs/>
        </w:rPr>
        <w:t xml:space="preserve">Мы рисуем сказку 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Весёлые узоры. Сказка про осень. Мы готовимся к рисованию сказки. Мы рисуем сказку. Мы рисуем сказочную птицу. Архангельский рождественский пряник. Готовимся к встрече сказки — празднику Нового года.</w:t>
      </w:r>
    </w:p>
    <w:p w:rsidR="00E65D73" w:rsidRPr="008604EA" w:rsidRDefault="00E65D73" w:rsidP="00E65D73">
      <w:pPr>
        <w:pStyle w:val="a4"/>
        <w:spacing w:before="0" w:beforeAutospacing="0" w:after="0"/>
        <w:jc w:val="both"/>
        <w:rPr>
          <w:b/>
        </w:rPr>
      </w:pPr>
      <w:r>
        <w:rPr>
          <w:b/>
          <w:iCs/>
        </w:rPr>
        <w:t xml:space="preserve">Мои друзья 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 xml:space="preserve">Зимние развлечение с друзьями. Богородская игрушка — лепка. Наши друзья — животные. Любимые сказки моих друзей. Красота обычных вещей. Куб, параллелепипед, конус. Защитники земли русской. Моя семья — забота и любовь. Мои друзья — птицы. </w:t>
      </w:r>
    </w:p>
    <w:p w:rsidR="00E65D73" w:rsidRPr="008604EA" w:rsidRDefault="00E65D73" w:rsidP="00E65D73">
      <w:pPr>
        <w:pStyle w:val="a4"/>
        <w:spacing w:before="0" w:beforeAutospacing="0" w:after="0"/>
        <w:jc w:val="both"/>
        <w:rPr>
          <w:b/>
        </w:rPr>
      </w:pPr>
      <w:r>
        <w:rPr>
          <w:b/>
          <w:iCs/>
        </w:rPr>
        <w:t xml:space="preserve">С чего начинается Родина 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 xml:space="preserve">Главные художественные музеи страны. (беседа об искусстве) Весенний солнечный день. Красота окружающего мира. Насекомые. Цветы нашей Родины. Мы готовимся к рисованию сказки. Мы рисуем русскую народную сказку. Проект детской площадки. Иллюстрирование произведения Н. Надеждиной «Цветы и ягоды» С чего начинается </w:t>
      </w:r>
      <w:proofErr w:type="gramStart"/>
      <w:r>
        <w:t>Родина..</w:t>
      </w:r>
      <w:proofErr w:type="gramEnd"/>
      <w:r>
        <w:t xml:space="preserve"> Итоговый урок.</w:t>
      </w:r>
    </w:p>
    <w:p w:rsidR="00E65D73" w:rsidRPr="008604EA" w:rsidRDefault="00E65D73" w:rsidP="00E65D73">
      <w:pPr>
        <w:pStyle w:val="a4"/>
        <w:spacing w:before="0" w:beforeAutospacing="0" w:after="0"/>
        <w:jc w:val="both"/>
        <w:rPr>
          <w:b/>
        </w:rPr>
      </w:pPr>
      <w:r w:rsidRPr="008604EA">
        <w:rPr>
          <w:b/>
        </w:rPr>
        <w:t>3 класс</w:t>
      </w:r>
    </w:p>
    <w:p w:rsidR="00E65D73" w:rsidRPr="008604EA" w:rsidRDefault="00E65D73" w:rsidP="00E65D73">
      <w:pPr>
        <w:pStyle w:val="a4"/>
        <w:spacing w:before="0" w:beforeAutospacing="0" w:after="0"/>
        <w:ind w:left="62"/>
        <w:jc w:val="both"/>
        <w:rPr>
          <w:b/>
        </w:rPr>
      </w:pPr>
      <w:r>
        <w:rPr>
          <w:b/>
          <w:iCs/>
        </w:rPr>
        <w:t>В гостях у красавицы осени.</w:t>
      </w:r>
    </w:p>
    <w:p w:rsidR="00E65D73" w:rsidRDefault="00E65D73" w:rsidP="00E65D73">
      <w:pPr>
        <w:pStyle w:val="a4"/>
        <w:spacing w:before="0" w:beforeAutospacing="0" w:after="0"/>
        <w:ind w:left="62"/>
        <w:jc w:val="both"/>
      </w:pPr>
      <w:r>
        <w:t xml:space="preserve">Мастера изображения. Постройки и украшения. Художественные материалы. Прощание с летом. Мой прекрасный сад. Твои игрушки. Дивный сад на подносах. Посуда у тебя дома. Осенние фантазии. Обои и шторы у тебя дома. Мамин платок. Осенний букет. Линии и пространства. Твои книжки. Портрет красавицы осени. Открытки. Труд художника для твоего </w:t>
      </w:r>
      <w:proofErr w:type="gramStart"/>
      <w:r>
        <w:t>дома .</w:t>
      </w:r>
      <w:proofErr w:type="gramEnd"/>
      <w:r>
        <w:t xml:space="preserve"> Дорогие сердцу места. Памятники архитектуры.</w:t>
      </w:r>
    </w:p>
    <w:p w:rsidR="00E65D73" w:rsidRPr="008604EA" w:rsidRDefault="00E65D73" w:rsidP="00E65D73">
      <w:pPr>
        <w:pStyle w:val="a4"/>
        <w:spacing w:before="0" w:beforeAutospacing="0" w:after="0"/>
        <w:jc w:val="both"/>
        <w:rPr>
          <w:b/>
        </w:rPr>
      </w:pPr>
      <w:r>
        <w:rPr>
          <w:b/>
          <w:iCs/>
        </w:rPr>
        <w:t>В мире сказок.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Лепка животных. Животные на страницах книг. Иллюстрирование. Где живут сказочные герои. Рисование по памяти. Сказочные кони. Декоративное рисование. По дорогам сказки. Иллюстрирование.</w:t>
      </w:r>
    </w:p>
    <w:p w:rsidR="00E65D73" w:rsidRDefault="00E65D73" w:rsidP="00E65D73">
      <w:pPr>
        <w:pStyle w:val="a4"/>
        <w:spacing w:before="0" w:beforeAutospacing="0" w:after="0"/>
        <w:ind w:left="62"/>
        <w:jc w:val="both"/>
      </w:pPr>
      <w:r>
        <w:t>Декоративная работа «Готовим наряд для сказочной ёлки». Декоративная работа «Мы готовимся к встрече Нового года — праздника радости сказок».</w:t>
      </w:r>
    </w:p>
    <w:p w:rsidR="00E65D73" w:rsidRPr="008604EA" w:rsidRDefault="00E65D73" w:rsidP="00E65D73">
      <w:pPr>
        <w:pStyle w:val="a4"/>
        <w:spacing w:before="0" w:beforeAutospacing="0" w:after="0"/>
        <w:jc w:val="both"/>
        <w:rPr>
          <w:b/>
        </w:rPr>
      </w:pPr>
      <w:r w:rsidRPr="008604EA">
        <w:rPr>
          <w:b/>
          <w:iCs/>
        </w:rPr>
        <w:t>К</w:t>
      </w:r>
      <w:r>
        <w:rPr>
          <w:b/>
          <w:iCs/>
        </w:rPr>
        <w:t>расота в умелых руках.</w:t>
      </w:r>
    </w:p>
    <w:p w:rsidR="00E65D73" w:rsidRDefault="00E65D73" w:rsidP="00E65D73">
      <w:pPr>
        <w:pStyle w:val="a4"/>
        <w:spacing w:before="0" w:beforeAutospacing="0" w:after="0"/>
        <w:ind w:left="62"/>
        <w:jc w:val="both"/>
      </w:pPr>
      <w:r>
        <w:t xml:space="preserve">Дорогая моя столица! Звери и птицы в городе. «Видит терем расписной» - лепка, художественное конструирование и дизайн. Создаём декорации. Великие полководцы России. Красота в умелых руках. Самая любимая. Подарок маме - открытка. Забота человека о животных. </w:t>
      </w:r>
    </w:p>
    <w:p w:rsidR="00E65D73" w:rsidRPr="008604EA" w:rsidRDefault="00E65D73" w:rsidP="00E65D73">
      <w:pPr>
        <w:pStyle w:val="a4"/>
        <w:spacing w:before="0" w:beforeAutospacing="0" w:after="0"/>
        <w:jc w:val="both"/>
        <w:rPr>
          <w:b/>
        </w:rPr>
      </w:pPr>
      <w:r w:rsidRPr="008604EA">
        <w:rPr>
          <w:b/>
          <w:iCs/>
        </w:rPr>
        <w:t>П</w:t>
      </w:r>
      <w:r>
        <w:rPr>
          <w:b/>
          <w:iCs/>
        </w:rPr>
        <w:t>усть всегда будет солнце...</w:t>
      </w:r>
    </w:p>
    <w:p w:rsidR="00E65D73" w:rsidRDefault="00E65D73" w:rsidP="00E65D73">
      <w:pPr>
        <w:pStyle w:val="a4"/>
        <w:spacing w:before="0" w:beforeAutospacing="0" w:after="0"/>
        <w:ind w:left="62"/>
        <w:jc w:val="both"/>
      </w:pPr>
      <w:r>
        <w:t>Полёт на другую планету. Головной убор русской красавицы. Рисуем сказки А.С.Пушкина. Весенняя веточка. Праздничный салют. Красота моря. Родная природа. Облака. Пусть всегда будет солнце!</w:t>
      </w:r>
    </w:p>
    <w:p w:rsidR="00E65D73" w:rsidRPr="008604EA" w:rsidRDefault="00E65D73" w:rsidP="00E65D73">
      <w:pPr>
        <w:pStyle w:val="a4"/>
        <w:spacing w:before="0" w:beforeAutospacing="0" w:after="0"/>
        <w:ind w:left="62"/>
        <w:jc w:val="both"/>
        <w:rPr>
          <w:b/>
        </w:rPr>
      </w:pPr>
      <w:r w:rsidRPr="008604EA">
        <w:rPr>
          <w:b/>
        </w:rPr>
        <w:t>4 класс</w:t>
      </w:r>
    </w:p>
    <w:p w:rsidR="00E65D73" w:rsidRPr="008604EA" w:rsidRDefault="00E65D73" w:rsidP="00E65D73">
      <w:pPr>
        <w:pStyle w:val="a4"/>
        <w:spacing w:before="0" w:beforeAutospacing="0" w:after="0"/>
        <w:ind w:left="62"/>
        <w:jc w:val="both"/>
        <w:rPr>
          <w:b/>
        </w:rPr>
      </w:pPr>
      <w:r>
        <w:rPr>
          <w:b/>
          <w:iCs/>
        </w:rPr>
        <w:t xml:space="preserve">Осень на пороге </w:t>
      </w:r>
    </w:p>
    <w:p w:rsidR="00E65D73" w:rsidRDefault="00E65D73" w:rsidP="00E65D73">
      <w:pPr>
        <w:pStyle w:val="a4"/>
        <w:spacing w:before="0" w:beforeAutospacing="0" w:after="0"/>
        <w:jc w:val="both"/>
      </w:pPr>
      <w:r>
        <w:t>Путешествуя по земному шару. Фрукты и овощи. Конструкция предметов. Ваза. Чудо кувшины. Дивный сад хозяйки медной горы. Соединение искусства и природы. Мир любимых вещей. Дверь, ведущая в сказку. «И посуда убежала». Красота обычных вещей. Странные лица.</w:t>
      </w:r>
    </w:p>
    <w:p w:rsidR="00E65D73" w:rsidRPr="008604EA" w:rsidRDefault="00E65D73" w:rsidP="00E65D73">
      <w:pPr>
        <w:pStyle w:val="a4"/>
        <w:spacing w:before="0" w:beforeAutospacing="0" w:after="0"/>
        <w:ind w:left="62"/>
        <w:jc w:val="both"/>
        <w:rPr>
          <w:b/>
        </w:rPr>
      </w:pPr>
      <w:r w:rsidRPr="008604EA">
        <w:rPr>
          <w:b/>
          <w:iCs/>
          <w:color w:val="000000"/>
        </w:rPr>
        <w:t xml:space="preserve">Город чудный, город славный </w:t>
      </w:r>
    </w:p>
    <w:p w:rsidR="00E65D73" w:rsidRDefault="00E65D73" w:rsidP="00E65D73">
      <w:pPr>
        <w:pStyle w:val="a4"/>
        <w:spacing w:before="0" w:beforeAutospacing="0" w:after="0"/>
        <w:ind w:left="62"/>
        <w:jc w:val="both"/>
      </w:pPr>
      <w:r>
        <w:rPr>
          <w:color w:val="000000"/>
        </w:rPr>
        <w:t xml:space="preserve">Красота моего города. Утро, день,​вечер. Старинные города России. Городской пейзаж. Построй свой дом. Праздничный наряд моего города. </w:t>
      </w:r>
    </w:p>
    <w:p w:rsidR="00E65D73" w:rsidRPr="008604EA" w:rsidRDefault="00E65D73" w:rsidP="00E65D73">
      <w:pPr>
        <w:pStyle w:val="a4"/>
        <w:spacing w:before="0" w:beforeAutospacing="0" w:after="0"/>
        <w:ind w:left="62"/>
        <w:jc w:val="both"/>
        <w:rPr>
          <w:b/>
        </w:rPr>
      </w:pPr>
      <w:r w:rsidRPr="008604EA">
        <w:rPr>
          <w:b/>
          <w:iCs/>
          <w:color w:val="000000"/>
        </w:rPr>
        <w:t xml:space="preserve">В мире искусства </w:t>
      </w:r>
    </w:p>
    <w:p w:rsidR="00E65D73" w:rsidRDefault="00E65D73" w:rsidP="00E65D73">
      <w:pPr>
        <w:pStyle w:val="a4"/>
        <w:spacing w:before="0" w:beforeAutospacing="0" w:after="0"/>
        <w:ind w:left="62"/>
        <w:jc w:val="both"/>
      </w:pPr>
      <w:r>
        <w:rPr>
          <w:color w:val="000000"/>
        </w:rPr>
        <w:t xml:space="preserve">Автопортрет. Вглядываясь в человека. Рисунки мастеров слова. Литература, музыка, театр. Образы балета. Лепим героев сказки. Сказка на шкатулках. </w:t>
      </w:r>
    </w:p>
    <w:p w:rsidR="00E65D73" w:rsidRPr="008604EA" w:rsidRDefault="00E65D73" w:rsidP="00E65D73">
      <w:pPr>
        <w:pStyle w:val="a4"/>
        <w:spacing w:before="0" w:beforeAutospacing="0" w:after="0"/>
        <w:ind w:left="62"/>
        <w:jc w:val="both"/>
        <w:rPr>
          <w:b/>
        </w:rPr>
      </w:pPr>
      <w:r w:rsidRPr="008604EA">
        <w:rPr>
          <w:b/>
          <w:iCs/>
          <w:color w:val="000000"/>
        </w:rPr>
        <w:t xml:space="preserve">Наш красивый дом </w:t>
      </w:r>
    </w:p>
    <w:p w:rsidR="00E65D73" w:rsidRPr="008604EA" w:rsidRDefault="00E65D73" w:rsidP="00E65D7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4EA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Города будущего. Интерьер — образ эпохи. Удобство и красота. «Этот День Победы». Печка. Мы в ответе за тех, кого приручили.</w:t>
      </w:r>
      <w:r w:rsidRPr="008604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E65D73" w:rsidRDefault="00E65D73" w:rsidP="00E65D73">
      <w:pPr>
        <w:rPr>
          <w:rFonts w:ascii="Times New Roman" w:hAnsi="Times New Roman"/>
          <w:b/>
          <w:color w:val="000000"/>
          <w:sz w:val="24"/>
          <w:szCs w:val="24"/>
        </w:rPr>
      </w:pPr>
    </w:p>
    <w:sectPr w:rsidR="00E65D73" w:rsidSect="0040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D49"/>
    <w:multiLevelType w:val="multilevel"/>
    <w:tmpl w:val="5C4A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955C88"/>
    <w:multiLevelType w:val="multilevel"/>
    <w:tmpl w:val="3996A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E916B9"/>
    <w:multiLevelType w:val="multilevel"/>
    <w:tmpl w:val="F9EC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73"/>
    <w:rsid w:val="001A53A0"/>
    <w:rsid w:val="001C0A4E"/>
    <w:rsid w:val="0040770D"/>
    <w:rsid w:val="00BA5CDD"/>
    <w:rsid w:val="00DF276B"/>
    <w:rsid w:val="00E65D73"/>
    <w:rsid w:val="00E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5B6A"/>
  <w15:docId w15:val="{75DCC585-FD3E-4F16-938B-895B8388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65D73"/>
    <w:pPr>
      <w:ind w:left="720"/>
      <w:contextualSpacing/>
    </w:pPr>
  </w:style>
  <w:style w:type="paragraph" w:customStyle="1" w:styleId="u-2-msonormal">
    <w:name w:val="u-2-msonormal"/>
    <w:basedOn w:val="a"/>
    <w:rsid w:val="00E65D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5D73"/>
  </w:style>
  <w:style w:type="paragraph" w:customStyle="1" w:styleId="c6c42">
    <w:name w:val="c6 c42"/>
    <w:basedOn w:val="a"/>
    <w:rsid w:val="00E65D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E65D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E65D7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4c7c8">
    <w:name w:val="c4 c7 c8"/>
    <w:basedOn w:val="a0"/>
    <w:rsid w:val="00E65D73"/>
  </w:style>
  <w:style w:type="character" w:customStyle="1" w:styleId="c2c7c8">
    <w:name w:val="c2 c7 c8"/>
    <w:basedOn w:val="a0"/>
    <w:rsid w:val="00E65D73"/>
  </w:style>
  <w:style w:type="character" w:customStyle="1" w:styleId="c4c7">
    <w:name w:val="c4 c7"/>
    <w:basedOn w:val="a0"/>
    <w:rsid w:val="00E65D73"/>
  </w:style>
  <w:style w:type="paragraph" w:styleId="a4">
    <w:name w:val="Normal (Web)"/>
    <w:basedOn w:val="a"/>
    <w:rsid w:val="00E65D73"/>
    <w:pPr>
      <w:widowControl/>
      <w:autoSpaceDE/>
      <w:autoSpaceDN/>
      <w:adjustRightInd/>
      <w:spacing w:before="100" w:beforeAutospacing="1" w:after="119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svistkust@yandex.ru</cp:lastModifiedBy>
  <cp:revision>3</cp:revision>
  <dcterms:created xsi:type="dcterms:W3CDTF">2019-10-24T22:49:00Z</dcterms:created>
  <dcterms:modified xsi:type="dcterms:W3CDTF">2019-10-24T22:52:00Z</dcterms:modified>
</cp:coreProperties>
</file>